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A25" w:rsidRPr="00E239E7" w:rsidRDefault="00DC6A25">
      <w:pPr>
        <w:rPr>
          <w:rFonts w:ascii="Times New Roman" w:hAnsi="Times New Roman" w:cs="Times New Roman"/>
        </w:rPr>
      </w:pPr>
    </w:p>
    <w:p w:rsidR="005A38E5" w:rsidRDefault="005A38E5" w:rsidP="00DC6A25">
      <w:pPr>
        <w:shd w:val="clear" w:color="auto" w:fill="FFFFFF"/>
        <w:spacing w:after="109" w:line="240" w:lineRule="auto"/>
        <w:outlineLvl w:val="3"/>
        <w:rPr>
          <w:rFonts w:ascii="Times New Roman" w:eastAsia="Times New Roman" w:hAnsi="Times New Roman" w:cs="Times New Roman"/>
          <w:b/>
          <w:bCs/>
          <w:sz w:val="24"/>
          <w:szCs w:val="24"/>
          <w:lang w:eastAsia="en-IN"/>
        </w:rPr>
      </w:pPr>
    </w:p>
    <w:p w:rsidR="005A38E5" w:rsidRDefault="00DC6A25" w:rsidP="005A38E5">
      <w:pPr>
        <w:shd w:val="clear" w:color="auto" w:fill="FFFFFF"/>
        <w:spacing w:after="0" w:line="240" w:lineRule="auto"/>
        <w:jc w:val="center"/>
        <w:outlineLvl w:val="3"/>
        <w:rPr>
          <w:rFonts w:ascii="Times New Roman" w:eastAsia="Times New Roman" w:hAnsi="Times New Roman" w:cs="Times New Roman"/>
          <w:b/>
          <w:bCs/>
          <w:sz w:val="24"/>
          <w:szCs w:val="24"/>
          <w:lang w:eastAsia="en-IN"/>
        </w:rPr>
      </w:pPr>
      <w:r w:rsidRPr="00131090">
        <w:rPr>
          <w:rFonts w:ascii="Times New Roman" w:eastAsia="Times New Roman" w:hAnsi="Times New Roman" w:cs="Times New Roman"/>
          <w:b/>
          <w:bCs/>
          <w:sz w:val="24"/>
          <w:szCs w:val="24"/>
          <w:lang w:eastAsia="en-IN"/>
        </w:rPr>
        <w:t>ONLINE WEBINAR ON</w:t>
      </w:r>
    </w:p>
    <w:p w:rsidR="005A38E5" w:rsidRDefault="00DC6A25" w:rsidP="005A38E5">
      <w:pPr>
        <w:shd w:val="clear" w:color="auto" w:fill="FFFFFF"/>
        <w:spacing w:after="0" w:line="240" w:lineRule="auto"/>
        <w:jc w:val="center"/>
        <w:outlineLvl w:val="3"/>
        <w:rPr>
          <w:rFonts w:ascii="Times New Roman" w:eastAsia="Times New Roman" w:hAnsi="Times New Roman" w:cs="Times New Roman"/>
          <w:b/>
          <w:bCs/>
          <w:sz w:val="24"/>
          <w:szCs w:val="24"/>
          <w:lang w:eastAsia="en-IN"/>
        </w:rPr>
      </w:pPr>
      <w:r w:rsidRPr="00131090">
        <w:rPr>
          <w:rFonts w:ascii="Times New Roman" w:eastAsia="Times New Roman" w:hAnsi="Times New Roman" w:cs="Times New Roman"/>
          <w:b/>
          <w:bCs/>
          <w:sz w:val="24"/>
          <w:szCs w:val="24"/>
          <w:lang w:eastAsia="en-IN"/>
        </w:rPr>
        <w:t>“INNOVATIVE PEDAGOGICAL METHODOLOGIES AND TOOLS FOR EFFECTIVE LEARNING IN SCIENCE, SOCIAL SCIENCE- HUMANITIES, COMMERCE AND MAN</w:t>
      </w:r>
      <w:r w:rsidR="00E239E7" w:rsidRPr="00131090">
        <w:rPr>
          <w:rFonts w:ascii="Times New Roman" w:eastAsia="Times New Roman" w:hAnsi="Times New Roman" w:cs="Times New Roman"/>
          <w:b/>
          <w:bCs/>
          <w:sz w:val="24"/>
          <w:szCs w:val="24"/>
          <w:lang w:eastAsia="en-IN"/>
        </w:rPr>
        <w:t>A</w:t>
      </w:r>
      <w:r w:rsidRPr="00131090">
        <w:rPr>
          <w:rFonts w:ascii="Times New Roman" w:eastAsia="Times New Roman" w:hAnsi="Times New Roman" w:cs="Times New Roman"/>
          <w:b/>
          <w:bCs/>
          <w:sz w:val="24"/>
          <w:szCs w:val="24"/>
          <w:lang w:eastAsia="en-IN"/>
        </w:rPr>
        <w:t>GEMENT EDUCATION”</w:t>
      </w:r>
    </w:p>
    <w:p w:rsidR="005A38E5" w:rsidRDefault="00DC6A25" w:rsidP="005A38E5">
      <w:pPr>
        <w:shd w:val="clear" w:color="auto" w:fill="FFFFFF"/>
        <w:spacing w:after="0" w:line="240" w:lineRule="auto"/>
        <w:jc w:val="center"/>
        <w:outlineLvl w:val="3"/>
        <w:rPr>
          <w:rFonts w:ascii="Times New Roman" w:eastAsia="Times New Roman" w:hAnsi="Times New Roman" w:cs="Times New Roman"/>
          <w:b/>
          <w:bCs/>
          <w:sz w:val="24"/>
          <w:szCs w:val="24"/>
          <w:lang w:eastAsia="en-IN"/>
        </w:rPr>
      </w:pPr>
      <w:r w:rsidRPr="00131090">
        <w:rPr>
          <w:rFonts w:ascii="Times New Roman" w:eastAsia="Times New Roman" w:hAnsi="Times New Roman" w:cs="Times New Roman"/>
          <w:b/>
          <w:bCs/>
          <w:sz w:val="24"/>
          <w:szCs w:val="24"/>
          <w:lang w:eastAsia="en-IN"/>
        </w:rPr>
        <w:t>ORGANISED BY</w:t>
      </w:r>
    </w:p>
    <w:p w:rsidR="005A38E5" w:rsidRDefault="00DC6A25" w:rsidP="005A38E5">
      <w:pPr>
        <w:shd w:val="clear" w:color="auto" w:fill="FFFFFF"/>
        <w:spacing w:after="0" w:line="240" w:lineRule="auto"/>
        <w:jc w:val="center"/>
        <w:outlineLvl w:val="3"/>
        <w:rPr>
          <w:rFonts w:ascii="Times New Roman" w:eastAsia="Times New Roman" w:hAnsi="Times New Roman" w:cs="Times New Roman"/>
          <w:b/>
          <w:bCs/>
          <w:sz w:val="24"/>
          <w:szCs w:val="24"/>
          <w:lang w:eastAsia="en-IN"/>
        </w:rPr>
      </w:pPr>
      <w:r w:rsidRPr="00131090">
        <w:rPr>
          <w:rFonts w:ascii="Times New Roman" w:eastAsia="Times New Roman" w:hAnsi="Times New Roman" w:cs="Times New Roman"/>
          <w:b/>
          <w:bCs/>
          <w:sz w:val="24"/>
          <w:szCs w:val="24"/>
          <w:lang w:eastAsia="en-IN"/>
        </w:rPr>
        <w:t>UDHAMPUR CAMPUS</w:t>
      </w:r>
      <w:r w:rsidR="00131090" w:rsidRPr="00131090">
        <w:rPr>
          <w:rFonts w:ascii="Times New Roman" w:eastAsia="Times New Roman" w:hAnsi="Times New Roman" w:cs="Times New Roman"/>
          <w:b/>
          <w:bCs/>
          <w:sz w:val="24"/>
          <w:szCs w:val="24"/>
          <w:lang w:eastAsia="en-IN"/>
        </w:rPr>
        <w:t>, UNIVERSITY OF JAMMU</w:t>
      </w:r>
    </w:p>
    <w:p w:rsidR="005A38E5" w:rsidRDefault="00DC6A25" w:rsidP="005A38E5">
      <w:pPr>
        <w:shd w:val="clear" w:color="auto" w:fill="FFFFFF"/>
        <w:spacing w:after="0" w:line="240" w:lineRule="auto"/>
        <w:jc w:val="center"/>
        <w:outlineLvl w:val="3"/>
        <w:rPr>
          <w:rFonts w:ascii="Times New Roman" w:eastAsia="Times New Roman" w:hAnsi="Times New Roman" w:cs="Times New Roman"/>
          <w:b/>
          <w:bCs/>
          <w:sz w:val="24"/>
          <w:szCs w:val="24"/>
          <w:lang w:eastAsia="en-IN"/>
        </w:rPr>
      </w:pPr>
      <w:r w:rsidRPr="00131090">
        <w:rPr>
          <w:rFonts w:ascii="Times New Roman" w:eastAsia="Times New Roman" w:hAnsi="Times New Roman" w:cs="Times New Roman"/>
          <w:b/>
          <w:bCs/>
          <w:sz w:val="24"/>
          <w:szCs w:val="24"/>
          <w:lang w:eastAsia="en-IN"/>
        </w:rPr>
        <w:t>UNDER UDHAMPUR CAMPUS CAPACITY BUILDING SERIES (UCCBS)</w:t>
      </w:r>
    </w:p>
    <w:p w:rsidR="005A38E5" w:rsidRDefault="00131090" w:rsidP="005A38E5">
      <w:pPr>
        <w:shd w:val="clear" w:color="auto" w:fill="FFFFFF"/>
        <w:spacing w:after="0" w:line="240" w:lineRule="auto"/>
        <w:jc w:val="center"/>
        <w:outlineLvl w:val="3"/>
        <w:rPr>
          <w:rFonts w:ascii="Times New Roman" w:hAnsi="Times New Roman" w:cs="Times New Roman"/>
          <w:b/>
          <w:sz w:val="24"/>
          <w:szCs w:val="24"/>
          <w:shd w:val="clear" w:color="auto" w:fill="FFFFFF"/>
        </w:rPr>
      </w:pPr>
      <w:r w:rsidRPr="00131090">
        <w:rPr>
          <w:rFonts w:ascii="Times New Roman" w:hAnsi="Times New Roman" w:cs="Times New Roman"/>
          <w:b/>
          <w:sz w:val="24"/>
          <w:szCs w:val="24"/>
          <w:shd w:val="clear" w:color="auto" w:fill="FFFFFF"/>
        </w:rPr>
        <w:t>IN</w:t>
      </w:r>
    </w:p>
    <w:p w:rsidR="00DC6A25" w:rsidRDefault="00131090" w:rsidP="005A38E5">
      <w:pPr>
        <w:shd w:val="clear" w:color="auto" w:fill="FFFFFF"/>
        <w:spacing w:after="0" w:line="240" w:lineRule="auto"/>
        <w:jc w:val="center"/>
        <w:outlineLvl w:val="3"/>
        <w:rPr>
          <w:rFonts w:ascii="Times New Roman" w:hAnsi="Times New Roman" w:cs="Times New Roman"/>
          <w:b/>
          <w:sz w:val="24"/>
          <w:szCs w:val="24"/>
          <w:shd w:val="clear" w:color="auto" w:fill="FFFFFF"/>
        </w:rPr>
      </w:pPr>
      <w:r w:rsidRPr="00131090">
        <w:rPr>
          <w:rFonts w:ascii="Times New Roman" w:hAnsi="Times New Roman" w:cs="Times New Roman"/>
          <w:b/>
          <w:sz w:val="24"/>
          <w:szCs w:val="24"/>
          <w:shd w:val="clear" w:color="auto" w:fill="FFFFFF"/>
        </w:rPr>
        <w:t>COLLABORATION WITH UNIVERSITY BUSINESS INCUBATION AND INNOVATION CENTRE</w:t>
      </w:r>
    </w:p>
    <w:p w:rsidR="005A38E5" w:rsidRDefault="005A38E5" w:rsidP="005A38E5">
      <w:pPr>
        <w:shd w:val="clear" w:color="auto" w:fill="FFFFFF"/>
        <w:spacing w:after="0" w:line="240" w:lineRule="auto"/>
        <w:jc w:val="center"/>
        <w:outlineLvl w:val="3"/>
        <w:rPr>
          <w:rFonts w:ascii="Times New Roman" w:hAnsi="Times New Roman" w:cs="Times New Roman"/>
          <w:b/>
          <w:sz w:val="24"/>
          <w:szCs w:val="24"/>
          <w:shd w:val="clear" w:color="auto" w:fill="FFFFFF"/>
        </w:rPr>
      </w:pPr>
    </w:p>
    <w:p w:rsidR="005A38E5" w:rsidRDefault="005A38E5" w:rsidP="005A38E5">
      <w:pPr>
        <w:shd w:val="clear" w:color="auto" w:fill="FFFFFF"/>
        <w:spacing w:after="0" w:line="240" w:lineRule="auto"/>
        <w:jc w:val="center"/>
        <w:outlineLvl w:val="3"/>
        <w:rPr>
          <w:rFonts w:ascii="Times New Roman" w:hAnsi="Times New Roman" w:cs="Times New Roman"/>
          <w:sz w:val="24"/>
          <w:szCs w:val="24"/>
          <w:shd w:val="clear" w:color="auto" w:fill="FFFFFF"/>
        </w:rPr>
      </w:pPr>
      <w:r w:rsidRPr="005A38E5">
        <w:rPr>
          <w:rFonts w:ascii="Times New Roman" w:hAnsi="Times New Roman" w:cs="Times New Roman"/>
          <w:sz w:val="24"/>
          <w:szCs w:val="24"/>
          <w:shd w:val="clear" w:color="auto" w:fill="FFFFFF"/>
        </w:rPr>
        <w:t>PRESS RELEASE</w:t>
      </w:r>
    </w:p>
    <w:p w:rsidR="005A38E5" w:rsidRDefault="005A38E5" w:rsidP="005A38E5">
      <w:pPr>
        <w:shd w:val="clear" w:color="auto" w:fill="FFFFFF"/>
        <w:spacing w:after="0" w:line="240" w:lineRule="auto"/>
        <w:jc w:val="center"/>
        <w:outlineLvl w:val="3"/>
        <w:rPr>
          <w:rFonts w:ascii="Times New Roman" w:hAnsi="Times New Roman" w:cs="Times New Roman"/>
          <w:sz w:val="24"/>
          <w:szCs w:val="24"/>
          <w:shd w:val="clear" w:color="auto" w:fill="FFFFFF"/>
        </w:rPr>
      </w:pPr>
    </w:p>
    <w:p w:rsidR="00131090" w:rsidRPr="00131090" w:rsidRDefault="0010786F" w:rsidP="00DC6A25">
      <w:pPr>
        <w:shd w:val="clear" w:color="auto" w:fill="FFFFFF"/>
        <w:spacing w:after="109" w:line="240" w:lineRule="auto"/>
        <w:outlineLvl w:val="3"/>
        <w:rPr>
          <w:rFonts w:ascii="Times New Roman" w:eastAsia="Times New Roman" w:hAnsi="Times New Roman" w:cs="Times New Roman"/>
          <w:b/>
          <w:bCs/>
          <w:sz w:val="24"/>
          <w:szCs w:val="24"/>
          <w:lang w:eastAsia="en-IN"/>
        </w:rPr>
      </w:pPr>
      <w:r>
        <w:rPr>
          <w:rFonts w:ascii="Times New Roman" w:eastAsia="Times New Roman" w:hAnsi="Times New Roman" w:cs="Times New Roman"/>
          <w:b/>
          <w:bCs/>
          <w:noProof/>
          <w:sz w:val="24"/>
          <w:szCs w:val="24"/>
          <w:lang w:val="en-US" w:bidi="ar-SA"/>
        </w:rPr>
        <w:drawing>
          <wp:inline distT="0" distB="0" distL="0" distR="0">
            <wp:extent cx="5731510" cy="2750311"/>
            <wp:effectExtent l="19050" t="0" r="2540" b="0"/>
            <wp:docPr id="6" name="Picture 5" descr="C:\Users\udhampur campus\Desktop\bb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hampur campus\Desktop\bbbbb.png"/>
                    <pic:cNvPicPr>
                      <a:picLocks noChangeAspect="1" noChangeArrowheads="1"/>
                    </pic:cNvPicPr>
                  </pic:nvPicPr>
                  <pic:blipFill>
                    <a:blip r:embed="rId4"/>
                    <a:srcRect/>
                    <a:stretch>
                      <a:fillRect/>
                    </a:stretch>
                  </pic:blipFill>
                  <pic:spPr bwMode="auto">
                    <a:xfrm>
                      <a:off x="0" y="0"/>
                      <a:ext cx="5731510" cy="2750311"/>
                    </a:xfrm>
                    <a:prstGeom prst="rect">
                      <a:avLst/>
                    </a:prstGeom>
                    <a:noFill/>
                    <a:ln w="9525">
                      <a:noFill/>
                      <a:miter lim="800000"/>
                      <a:headEnd/>
                      <a:tailEnd/>
                    </a:ln>
                  </pic:spPr>
                </pic:pic>
              </a:graphicData>
            </a:graphic>
          </wp:inline>
        </w:drawing>
      </w:r>
    </w:p>
    <w:p w:rsidR="00E239E7" w:rsidRDefault="00DC6A25" w:rsidP="005015BC">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IN"/>
        </w:rPr>
      </w:pPr>
      <w:r w:rsidRPr="00DC6A25">
        <w:rPr>
          <w:rFonts w:ascii="Times New Roman" w:eastAsia="Times New Roman" w:hAnsi="Times New Roman" w:cs="Times New Roman"/>
          <w:sz w:val="24"/>
          <w:szCs w:val="24"/>
          <w:lang w:eastAsia="en-IN"/>
        </w:rPr>
        <w:t>Udhampur Campus, University of Jammu organized a National Webinar on the topic “</w:t>
      </w:r>
      <w:r w:rsidR="00E239E7" w:rsidRPr="00073E4B">
        <w:rPr>
          <w:rFonts w:ascii="Times New Roman" w:eastAsia="Times New Roman" w:hAnsi="Times New Roman" w:cs="Times New Roman"/>
          <w:sz w:val="24"/>
          <w:szCs w:val="24"/>
          <w:lang w:eastAsia="en-IN"/>
        </w:rPr>
        <w:t>Innovative Pedagogical Methodologies and tools for effective learning in science, social science- humanities, commerce and management education’ on 10</w:t>
      </w:r>
      <w:r w:rsidRPr="00DC6A25">
        <w:rPr>
          <w:rFonts w:ascii="Times New Roman" w:eastAsia="Times New Roman" w:hAnsi="Times New Roman" w:cs="Times New Roman"/>
          <w:sz w:val="24"/>
          <w:szCs w:val="24"/>
          <w:lang w:eastAsia="en-IN"/>
        </w:rPr>
        <w:t xml:space="preserve">th </w:t>
      </w:r>
      <w:r w:rsidR="00E239E7" w:rsidRPr="00073E4B">
        <w:rPr>
          <w:rFonts w:ascii="Times New Roman" w:eastAsia="Times New Roman" w:hAnsi="Times New Roman" w:cs="Times New Roman"/>
          <w:sz w:val="24"/>
          <w:szCs w:val="24"/>
          <w:lang w:eastAsia="en-IN"/>
        </w:rPr>
        <w:t>March</w:t>
      </w:r>
      <w:r w:rsidRPr="00DC6A25">
        <w:rPr>
          <w:rFonts w:ascii="Times New Roman" w:eastAsia="Times New Roman" w:hAnsi="Times New Roman" w:cs="Times New Roman"/>
          <w:sz w:val="24"/>
          <w:szCs w:val="24"/>
          <w:lang w:eastAsia="en-IN"/>
        </w:rPr>
        <w:t xml:space="preserve">, 2021, under the Rectorship of Professor </w:t>
      </w:r>
      <w:proofErr w:type="spellStart"/>
      <w:r w:rsidRPr="00DC6A25">
        <w:rPr>
          <w:rFonts w:ascii="Times New Roman" w:eastAsia="Times New Roman" w:hAnsi="Times New Roman" w:cs="Times New Roman"/>
          <w:sz w:val="24"/>
          <w:szCs w:val="24"/>
          <w:lang w:eastAsia="en-IN"/>
        </w:rPr>
        <w:t>Parikshat</w:t>
      </w:r>
      <w:proofErr w:type="spellEnd"/>
      <w:r w:rsidRPr="00DC6A25">
        <w:rPr>
          <w:rFonts w:ascii="Times New Roman" w:eastAsia="Times New Roman" w:hAnsi="Times New Roman" w:cs="Times New Roman"/>
          <w:sz w:val="24"/>
          <w:szCs w:val="24"/>
          <w:lang w:eastAsia="en-IN"/>
        </w:rPr>
        <w:t xml:space="preserve"> Singh </w:t>
      </w:r>
      <w:proofErr w:type="spellStart"/>
      <w:r w:rsidRPr="00DC6A25">
        <w:rPr>
          <w:rFonts w:ascii="Times New Roman" w:eastAsia="Times New Roman" w:hAnsi="Times New Roman" w:cs="Times New Roman"/>
          <w:sz w:val="24"/>
          <w:szCs w:val="24"/>
          <w:lang w:eastAsia="en-IN"/>
        </w:rPr>
        <w:t>Manhas</w:t>
      </w:r>
      <w:proofErr w:type="spellEnd"/>
      <w:r w:rsidR="00073E4B" w:rsidRPr="00073E4B">
        <w:rPr>
          <w:rFonts w:ascii="Times New Roman" w:hAnsi="Times New Roman" w:cs="Times New Roman"/>
          <w:sz w:val="24"/>
          <w:szCs w:val="24"/>
          <w:shd w:val="clear" w:color="auto" w:fill="FFFFFF"/>
        </w:rPr>
        <w:t xml:space="preserve"> who is determined to impart knowledge and learning in innovative style</w:t>
      </w:r>
      <w:r w:rsidRPr="00DC6A25">
        <w:rPr>
          <w:rFonts w:ascii="Times New Roman" w:eastAsia="Times New Roman" w:hAnsi="Times New Roman" w:cs="Times New Roman"/>
          <w:sz w:val="24"/>
          <w:szCs w:val="24"/>
          <w:lang w:eastAsia="en-IN"/>
        </w:rPr>
        <w:t xml:space="preserve">. There were </w:t>
      </w:r>
      <w:r w:rsidR="0010786F">
        <w:rPr>
          <w:rFonts w:ascii="Times New Roman" w:eastAsia="Times New Roman" w:hAnsi="Times New Roman" w:cs="Times New Roman"/>
          <w:sz w:val="24"/>
          <w:szCs w:val="24"/>
          <w:lang w:eastAsia="en-IN"/>
        </w:rPr>
        <w:t xml:space="preserve">86 </w:t>
      </w:r>
      <w:r w:rsidR="00764BD8">
        <w:rPr>
          <w:rFonts w:ascii="Times New Roman" w:eastAsia="Times New Roman" w:hAnsi="Times New Roman" w:cs="Times New Roman"/>
          <w:sz w:val="24"/>
          <w:szCs w:val="24"/>
          <w:lang w:eastAsia="en-IN"/>
        </w:rPr>
        <w:t>participants</w:t>
      </w:r>
      <w:r w:rsidRPr="00DC6A25">
        <w:rPr>
          <w:rFonts w:ascii="Times New Roman" w:eastAsia="Times New Roman" w:hAnsi="Times New Roman" w:cs="Times New Roman"/>
          <w:sz w:val="24"/>
          <w:szCs w:val="24"/>
          <w:lang w:eastAsia="en-IN"/>
        </w:rPr>
        <w:t xml:space="preserve"> for the webinar from various colleges and universities of different parts of the country.</w:t>
      </w:r>
      <w:r w:rsidRPr="00DC6A25">
        <w:rPr>
          <w:rFonts w:ascii="Times New Roman" w:eastAsia="Times New Roman" w:hAnsi="Times New Roman" w:cs="Times New Roman"/>
          <w:sz w:val="24"/>
          <w:szCs w:val="24"/>
          <w:lang w:eastAsia="en-IN"/>
        </w:rPr>
        <w:br/>
        <w:t xml:space="preserve">The webinar began with an introduction by Dr. </w:t>
      </w:r>
      <w:proofErr w:type="spellStart"/>
      <w:r w:rsidR="00E239E7" w:rsidRPr="00E239E7">
        <w:rPr>
          <w:rFonts w:ascii="Times New Roman" w:eastAsia="Times New Roman" w:hAnsi="Times New Roman" w:cs="Times New Roman"/>
          <w:sz w:val="24"/>
          <w:szCs w:val="24"/>
          <w:lang w:eastAsia="en-IN"/>
        </w:rPr>
        <w:t>Neetu</w:t>
      </w:r>
      <w:proofErr w:type="spellEnd"/>
      <w:r w:rsidR="00E239E7" w:rsidRPr="00E239E7">
        <w:rPr>
          <w:rFonts w:ascii="Times New Roman" w:eastAsia="Times New Roman" w:hAnsi="Times New Roman" w:cs="Times New Roman"/>
          <w:sz w:val="24"/>
          <w:szCs w:val="24"/>
          <w:lang w:eastAsia="en-IN"/>
        </w:rPr>
        <w:t xml:space="preserve"> </w:t>
      </w:r>
      <w:proofErr w:type="spellStart"/>
      <w:r w:rsidR="00E239E7" w:rsidRPr="00E239E7">
        <w:rPr>
          <w:rFonts w:ascii="Times New Roman" w:eastAsia="Times New Roman" w:hAnsi="Times New Roman" w:cs="Times New Roman"/>
          <w:sz w:val="24"/>
          <w:szCs w:val="24"/>
          <w:lang w:eastAsia="en-IN"/>
        </w:rPr>
        <w:t>Kumari</w:t>
      </w:r>
      <w:proofErr w:type="spellEnd"/>
      <w:r w:rsidRPr="00DC6A25">
        <w:rPr>
          <w:rFonts w:ascii="Times New Roman" w:eastAsia="Times New Roman" w:hAnsi="Times New Roman" w:cs="Times New Roman"/>
          <w:sz w:val="24"/>
          <w:szCs w:val="24"/>
          <w:lang w:eastAsia="en-IN"/>
        </w:rPr>
        <w:t xml:space="preserve">, </w:t>
      </w:r>
      <w:r w:rsidR="00E239E7" w:rsidRPr="00E239E7">
        <w:rPr>
          <w:rFonts w:ascii="Times New Roman" w:eastAsia="Times New Roman" w:hAnsi="Times New Roman" w:cs="Times New Roman"/>
          <w:sz w:val="24"/>
          <w:szCs w:val="24"/>
          <w:lang w:eastAsia="en-IN"/>
        </w:rPr>
        <w:t>co-ordinator</w:t>
      </w:r>
      <w:r w:rsidRPr="00DC6A25">
        <w:rPr>
          <w:rFonts w:ascii="Times New Roman" w:eastAsia="Times New Roman" w:hAnsi="Times New Roman" w:cs="Times New Roman"/>
          <w:sz w:val="24"/>
          <w:szCs w:val="24"/>
          <w:lang w:eastAsia="en-IN"/>
        </w:rPr>
        <w:t xml:space="preserve">, Department of Commerce, Udhampur Campus University of Jammu. Dr. </w:t>
      </w:r>
      <w:proofErr w:type="spellStart"/>
      <w:r w:rsidR="00AD558F">
        <w:rPr>
          <w:rFonts w:ascii="Times New Roman" w:eastAsia="Times New Roman" w:hAnsi="Times New Roman" w:cs="Times New Roman"/>
          <w:sz w:val="24"/>
          <w:szCs w:val="24"/>
          <w:lang w:eastAsia="en-IN"/>
        </w:rPr>
        <w:t>Neetu</w:t>
      </w:r>
      <w:proofErr w:type="spellEnd"/>
      <w:r w:rsidRPr="00DC6A25">
        <w:rPr>
          <w:rFonts w:ascii="Times New Roman" w:eastAsia="Times New Roman" w:hAnsi="Times New Roman" w:cs="Times New Roman"/>
          <w:sz w:val="24"/>
          <w:szCs w:val="24"/>
          <w:lang w:eastAsia="en-IN"/>
        </w:rPr>
        <w:t xml:space="preserve"> welcomed the participants and g</w:t>
      </w:r>
      <w:r w:rsidR="00E239E7">
        <w:rPr>
          <w:rFonts w:ascii="Times New Roman" w:eastAsia="Times New Roman" w:hAnsi="Times New Roman" w:cs="Times New Roman"/>
          <w:sz w:val="24"/>
          <w:szCs w:val="24"/>
          <w:lang w:eastAsia="en-IN"/>
        </w:rPr>
        <w:t>ave an overview of the webinar whose main objective was to discuss about recent and innovative trends pedagogies in the field of education. She emphasised that the webinar is sought to determine the impact of use of improvised instructional materials on student</w:t>
      </w:r>
      <w:r w:rsidR="00D31A1E">
        <w:rPr>
          <w:rFonts w:ascii="Times New Roman" w:eastAsia="Times New Roman" w:hAnsi="Times New Roman" w:cs="Times New Roman"/>
          <w:sz w:val="24"/>
          <w:szCs w:val="24"/>
          <w:lang w:eastAsia="en-IN"/>
        </w:rPr>
        <w:t>s and ability to link classroom content to improvised materials.</w:t>
      </w:r>
      <w:r w:rsidR="00E239E7">
        <w:rPr>
          <w:rFonts w:ascii="Times New Roman" w:eastAsia="Times New Roman" w:hAnsi="Times New Roman" w:cs="Times New Roman"/>
          <w:sz w:val="24"/>
          <w:szCs w:val="24"/>
          <w:lang w:eastAsia="en-IN"/>
        </w:rPr>
        <w:t xml:space="preserve"> </w:t>
      </w:r>
    </w:p>
    <w:p w:rsidR="00D31A1E" w:rsidRDefault="00D31A1E" w:rsidP="005015BC">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Dr. </w:t>
      </w:r>
      <w:proofErr w:type="spellStart"/>
      <w:r>
        <w:rPr>
          <w:rFonts w:ascii="Times New Roman" w:eastAsia="Times New Roman" w:hAnsi="Times New Roman" w:cs="Times New Roman"/>
          <w:sz w:val="24"/>
          <w:szCs w:val="24"/>
          <w:lang w:eastAsia="en-IN"/>
        </w:rPr>
        <w:t>Rudra</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Rameshwar</w:t>
      </w:r>
      <w:proofErr w:type="spellEnd"/>
      <w:r>
        <w:rPr>
          <w:rFonts w:ascii="Times New Roman" w:eastAsia="Times New Roman" w:hAnsi="Times New Roman" w:cs="Times New Roman"/>
          <w:sz w:val="24"/>
          <w:szCs w:val="24"/>
          <w:lang w:eastAsia="en-IN"/>
        </w:rPr>
        <w:t>, an</w:t>
      </w:r>
      <w:r w:rsidR="00DC6A25" w:rsidRPr="00DC6A25">
        <w:rPr>
          <w:rFonts w:ascii="Times New Roman" w:eastAsia="Times New Roman" w:hAnsi="Times New Roman" w:cs="Times New Roman"/>
          <w:sz w:val="24"/>
          <w:szCs w:val="24"/>
          <w:lang w:eastAsia="en-IN"/>
        </w:rPr>
        <w:t xml:space="preserve"> eminent </w:t>
      </w:r>
      <w:r>
        <w:rPr>
          <w:rFonts w:ascii="Times New Roman" w:eastAsia="Times New Roman" w:hAnsi="Times New Roman" w:cs="Times New Roman"/>
          <w:sz w:val="24"/>
          <w:szCs w:val="24"/>
          <w:lang w:eastAsia="en-IN"/>
        </w:rPr>
        <w:t xml:space="preserve">professor from </w:t>
      </w:r>
      <w:proofErr w:type="spellStart"/>
      <w:r>
        <w:rPr>
          <w:rFonts w:ascii="Times New Roman" w:eastAsia="Times New Roman" w:hAnsi="Times New Roman" w:cs="Times New Roman"/>
          <w:sz w:val="24"/>
          <w:szCs w:val="24"/>
          <w:lang w:eastAsia="en-IN"/>
        </w:rPr>
        <w:t>Thapar</w:t>
      </w:r>
      <w:proofErr w:type="spellEnd"/>
      <w:r>
        <w:rPr>
          <w:rFonts w:ascii="Times New Roman" w:eastAsia="Times New Roman" w:hAnsi="Times New Roman" w:cs="Times New Roman"/>
          <w:sz w:val="24"/>
          <w:szCs w:val="24"/>
          <w:lang w:eastAsia="en-IN"/>
        </w:rPr>
        <w:t xml:space="preserve"> Institute of Engineering and Technology</w:t>
      </w:r>
      <w:r w:rsidR="00131090">
        <w:rPr>
          <w:rFonts w:ascii="Times New Roman" w:eastAsia="Times New Roman" w:hAnsi="Times New Roman" w:cs="Times New Roman"/>
          <w:sz w:val="24"/>
          <w:szCs w:val="24"/>
          <w:lang w:eastAsia="en-IN"/>
        </w:rPr>
        <w:t xml:space="preserve"> (Deemed to be University)</w:t>
      </w:r>
      <w:r>
        <w:rPr>
          <w:rFonts w:ascii="Times New Roman" w:eastAsia="Times New Roman" w:hAnsi="Times New Roman" w:cs="Times New Roman"/>
          <w:sz w:val="24"/>
          <w:szCs w:val="24"/>
          <w:lang w:eastAsia="en-IN"/>
        </w:rPr>
        <w:t>, Patiala</w:t>
      </w:r>
      <w:r w:rsidR="00131090">
        <w:rPr>
          <w:rFonts w:ascii="Times New Roman" w:eastAsia="Times New Roman" w:hAnsi="Times New Roman" w:cs="Times New Roman"/>
          <w:sz w:val="24"/>
          <w:szCs w:val="24"/>
          <w:lang w:eastAsia="en-IN"/>
        </w:rPr>
        <w:t>, Punjab, India</w:t>
      </w:r>
      <w:r>
        <w:rPr>
          <w:rFonts w:ascii="Times New Roman" w:eastAsia="Times New Roman" w:hAnsi="Times New Roman" w:cs="Times New Roman"/>
          <w:sz w:val="24"/>
          <w:szCs w:val="24"/>
          <w:lang w:eastAsia="en-IN"/>
        </w:rPr>
        <w:t xml:space="preserve"> was the resource person for the webinar who </w:t>
      </w:r>
      <w:r w:rsidR="00DC6A25" w:rsidRPr="00DC6A25">
        <w:rPr>
          <w:rFonts w:ascii="Times New Roman" w:eastAsia="Times New Roman" w:hAnsi="Times New Roman" w:cs="Times New Roman"/>
          <w:sz w:val="24"/>
          <w:szCs w:val="24"/>
          <w:lang w:eastAsia="en-IN"/>
        </w:rPr>
        <w:t xml:space="preserve">spoke about </w:t>
      </w:r>
      <w:r w:rsidR="00AD558F">
        <w:rPr>
          <w:rFonts w:ascii="Times New Roman" w:eastAsia="Times New Roman" w:hAnsi="Times New Roman" w:cs="Times New Roman"/>
          <w:sz w:val="24"/>
          <w:szCs w:val="24"/>
          <w:lang w:eastAsia="en-IN"/>
        </w:rPr>
        <w:t xml:space="preserve">the </w:t>
      </w:r>
      <w:r>
        <w:rPr>
          <w:rFonts w:ascii="Times New Roman" w:eastAsia="Times New Roman" w:hAnsi="Times New Roman" w:cs="Times New Roman"/>
          <w:sz w:val="24"/>
          <w:szCs w:val="24"/>
          <w:lang w:eastAsia="en-IN"/>
        </w:rPr>
        <w:t>use of innovative methods in educational institutions not only to improve the level of education but also to empower people, strengthen governance and galvanize the effort</w:t>
      </w:r>
      <w:r w:rsidR="00AD558F">
        <w:rPr>
          <w:rFonts w:ascii="Times New Roman" w:eastAsia="Times New Roman" w:hAnsi="Times New Roman" w:cs="Times New Roman"/>
          <w:sz w:val="24"/>
          <w:szCs w:val="24"/>
          <w:lang w:eastAsia="en-IN"/>
        </w:rPr>
        <w:t>s</w:t>
      </w:r>
      <w:r>
        <w:rPr>
          <w:rFonts w:ascii="Times New Roman" w:eastAsia="Times New Roman" w:hAnsi="Times New Roman" w:cs="Times New Roman"/>
          <w:sz w:val="24"/>
          <w:szCs w:val="24"/>
          <w:lang w:eastAsia="en-IN"/>
        </w:rPr>
        <w:t xml:space="preserve"> to achieve human development goal for the country. During the webinar he also explained various innovative methodologies an</w:t>
      </w:r>
      <w:r w:rsidR="00AE19D0">
        <w:rPr>
          <w:rFonts w:ascii="Times New Roman" w:eastAsia="Times New Roman" w:hAnsi="Times New Roman" w:cs="Times New Roman"/>
          <w:sz w:val="24"/>
          <w:szCs w:val="24"/>
          <w:lang w:eastAsia="en-IN"/>
        </w:rPr>
        <w:t>d tools for effective learning like cognitive teaching, hybrid teaching, effective teaching,</w:t>
      </w:r>
      <w:r>
        <w:rPr>
          <w:rFonts w:ascii="Times New Roman" w:eastAsia="Times New Roman" w:hAnsi="Times New Roman" w:cs="Times New Roman"/>
          <w:sz w:val="24"/>
          <w:szCs w:val="24"/>
          <w:lang w:eastAsia="en-IN"/>
        </w:rPr>
        <w:t xml:space="preserve"> </w:t>
      </w:r>
      <w:r w:rsidR="00AE19D0">
        <w:rPr>
          <w:rFonts w:ascii="Times New Roman" w:eastAsia="Times New Roman" w:hAnsi="Times New Roman" w:cs="Times New Roman"/>
          <w:sz w:val="24"/>
          <w:szCs w:val="24"/>
          <w:lang w:eastAsia="en-IN"/>
        </w:rPr>
        <w:t xml:space="preserve">etc. Dr. </w:t>
      </w:r>
      <w:proofErr w:type="spellStart"/>
      <w:r w:rsidR="00AE19D0">
        <w:rPr>
          <w:rFonts w:ascii="Times New Roman" w:eastAsia="Times New Roman" w:hAnsi="Times New Roman" w:cs="Times New Roman"/>
          <w:sz w:val="24"/>
          <w:szCs w:val="24"/>
          <w:lang w:eastAsia="en-IN"/>
        </w:rPr>
        <w:t>Rameshwar</w:t>
      </w:r>
      <w:proofErr w:type="spellEnd"/>
      <w:r w:rsidR="00AE19D0">
        <w:rPr>
          <w:rFonts w:ascii="Times New Roman" w:eastAsia="Times New Roman" w:hAnsi="Times New Roman" w:cs="Times New Roman"/>
          <w:sz w:val="24"/>
          <w:szCs w:val="24"/>
          <w:lang w:eastAsia="en-IN"/>
        </w:rPr>
        <w:t xml:space="preserve"> also stressed upon different learning styles like auditory learner, visual learner, tactile learner, etc. He also discussed about meta-cognitive strategies, cognitive strategies and social strategies of learning.  </w:t>
      </w:r>
      <w:r w:rsidR="00073E4B">
        <w:rPr>
          <w:rFonts w:ascii="Times New Roman" w:eastAsia="Times New Roman" w:hAnsi="Times New Roman" w:cs="Times New Roman"/>
          <w:sz w:val="24"/>
          <w:szCs w:val="24"/>
          <w:lang w:eastAsia="en-IN"/>
        </w:rPr>
        <w:t>The webinar concluded with question answer session where the participants asked various questions that were effectively taken up by the resource person .</w:t>
      </w:r>
    </w:p>
    <w:p w:rsidR="00073E4B" w:rsidRPr="00854A75" w:rsidRDefault="00073E4B" w:rsidP="005015BC">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IN"/>
        </w:rPr>
      </w:pPr>
      <w:r w:rsidRPr="00854A75">
        <w:rPr>
          <w:rFonts w:ascii="Times New Roman" w:eastAsia="Times New Roman" w:hAnsi="Times New Roman" w:cs="Times New Roman"/>
          <w:sz w:val="24"/>
          <w:szCs w:val="24"/>
          <w:lang w:eastAsia="en-IN"/>
        </w:rPr>
        <w:t xml:space="preserve">Dr. </w:t>
      </w:r>
      <w:proofErr w:type="spellStart"/>
      <w:r w:rsidRPr="00854A75">
        <w:rPr>
          <w:rFonts w:ascii="Times New Roman" w:eastAsia="Times New Roman" w:hAnsi="Times New Roman" w:cs="Times New Roman"/>
          <w:sz w:val="24"/>
          <w:szCs w:val="24"/>
          <w:lang w:eastAsia="en-IN"/>
        </w:rPr>
        <w:t>Neetu</w:t>
      </w:r>
      <w:proofErr w:type="spellEnd"/>
      <w:r w:rsidRPr="00854A75">
        <w:rPr>
          <w:rFonts w:ascii="Times New Roman" w:eastAsia="Times New Roman" w:hAnsi="Times New Roman" w:cs="Times New Roman"/>
          <w:sz w:val="24"/>
          <w:szCs w:val="24"/>
          <w:lang w:eastAsia="en-IN"/>
        </w:rPr>
        <w:t xml:space="preserve"> </w:t>
      </w:r>
      <w:proofErr w:type="spellStart"/>
      <w:r w:rsidRPr="00854A75">
        <w:rPr>
          <w:rFonts w:ascii="Times New Roman" w:eastAsia="Times New Roman" w:hAnsi="Times New Roman" w:cs="Times New Roman"/>
          <w:sz w:val="24"/>
          <w:szCs w:val="24"/>
          <w:lang w:eastAsia="en-IN"/>
        </w:rPr>
        <w:t>Kumari</w:t>
      </w:r>
      <w:proofErr w:type="spellEnd"/>
      <w:r w:rsidRPr="00854A75">
        <w:rPr>
          <w:rFonts w:ascii="Times New Roman" w:eastAsia="Times New Roman" w:hAnsi="Times New Roman" w:cs="Times New Roman"/>
          <w:sz w:val="24"/>
          <w:szCs w:val="24"/>
          <w:lang w:eastAsia="en-IN"/>
        </w:rPr>
        <w:t xml:space="preserve">, webinar coordinator presented a vote of thanks. She thanked Professor </w:t>
      </w:r>
      <w:proofErr w:type="spellStart"/>
      <w:r w:rsidRPr="00854A75">
        <w:rPr>
          <w:rFonts w:ascii="Times New Roman" w:eastAsia="Times New Roman" w:hAnsi="Times New Roman" w:cs="Times New Roman"/>
          <w:sz w:val="24"/>
          <w:szCs w:val="24"/>
          <w:lang w:eastAsia="en-IN"/>
        </w:rPr>
        <w:t>Parikshat</w:t>
      </w:r>
      <w:proofErr w:type="spellEnd"/>
      <w:r w:rsidRPr="00854A75">
        <w:rPr>
          <w:rFonts w:ascii="Times New Roman" w:eastAsia="Times New Roman" w:hAnsi="Times New Roman" w:cs="Times New Roman"/>
          <w:sz w:val="24"/>
          <w:szCs w:val="24"/>
          <w:lang w:eastAsia="en-IN"/>
        </w:rPr>
        <w:t xml:space="preserve"> Singh </w:t>
      </w:r>
      <w:proofErr w:type="spellStart"/>
      <w:r w:rsidRPr="00854A75">
        <w:rPr>
          <w:rFonts w:ascii="Times New Roman" w:eastAsia="Times New Roman" w:hAnsi="Times New Roman" w:cs="Times New Roman"/>
          <w:sz w:val="24"/>
          <w:szCs w:val="24"/>
          <w:lang w:eastAsia="en-IN"/>
        </w:rPr>
        <w:t>Manhas</w:t>
      </w:r>
      <w:proofErr w:type="spellEnd"/>
      <w:r w:rsidRPr="00854A75">
        <w:rPr>
          <w:rFonts w:ascii="Times New Roman" w:eastAsia="Times New Roman" w:hAnsi="Times New Roman" w:cs="Times New Roman"/>
          <w:sz w:val="24"/>
          <w:szCs w:val="24"/>
          <w:lang w:eastAsia="en-IN"/>
        </w:rPr>
        <w:t xml:space="preserve">, Rector, Udhampur Campus, </w:t>
      </w:r>
      <w:proofErr w:type="gramStart"/>
      <w:r w:rsidRPr="00854A75">
        <w:rPr>
          <w:rFonts w:ascii="Times New Roman" w:eastAsia="Times New Roman" w:hAnsi="Times New Roman" w:cs="Times New Roman"/>
          <w:sz w:val="24"/>
          <w:szCs w:val="24"/>
          <w:lang w:eastAsia="en-IN"/>
        </w:rPr>
        <w:t>University</w:t>
      </w:r>
      <w:proofErr w:type="gramEnd"/>
      <w:r w:rsidRPr="00854A75">
        <w:rPr>
          <w:rFonts w:ascii="Times New Roman" w:eastAsia="Times New Roman" w:hAnsi="Times New Roman" w:cs="Times New Roman"/>
          <w:sz w:val="24"/>
          <w:szCs w:val="24"/>
          <w:lang w:eastAsia="en-IN"/>
        </w:rPr>
        <w:t xml:space="preserve"> of Jammu who guided and supported to take an initiative to start Udhampur Campus Cap</w:t>
      </w:r>
      <w:r>
        <w:rPr>
          <w:rFonts w:ascii="Times New Roman" w:eastAsia="Times New Roman" w:hAnsi="Times New Roman" w:cs="Times New Roman"/>
          <w:sz w:val="24"/>
          <w:szCs w:val="24"/>
          <w:lang w:eastAsia="en-IN"/>
        </w:rPr>
        <w:t xml:space="preserve">acity Building Series (UCCBS). </w:t>
      </w:r>
      <w:r w:rsidRPr="00854A75">
        <w:rPr>
          <w:rFonts w:ascii="Times New Roman" w:eastAsia="Times New Roman" w:hAnsi="Times New Roman" w:cs="Times New Roman"/>
          <w:sz w:val="24"/>
          <w:szCs w:val="24"/>
          <w:lang w:eastAsia="en-IN"/>
        </w:rPr>
        <w:t>Special tha</w:t>
      </w:r>
      <w:r w:rsidR="00AD558F">
        <w:rPr>
          <w:rFonts w:ascii="Times New Roman" w:eastAsia="Times New Roman" w:hAnsi="Times New Roman" w:cs="Times New Roman"/>
          <w:sz w:val="24"/>
          <w:szCs w:val="24"/>
          <w:lang w:eastAsia="en-IN"/>
        </w:rPr>
        <w:t xml:space="preserve">nks to Prof. </w:t>
      </w:r>
      <w:proofErr w:type="spellStart"/>
      <w:r w:rsidR="00AD558F">
        <w:rPr>
          <w:rFonts w:ascii="Times New Roman" w:eastAsia="Times New Roman" w:hAnsi="Times New Roman" w:cs="Times New Roman"/>
          <w:sz w:val="24"/>
          <w:szCs w:val="24"/>
          <w:lang w:eastAsia="en-IN"/>
        </w:rPr>
        <w:t>Manoj</w:t>
      </w:r>
      <w:proofErr w:type="spellEnd"/>
      <w:r w:rsidR="00AD558F">
        <w:rPr>
          <w:rFonts w:ascii="Times New Roman" w:eastAsia="Times New Roman" w:hAnsi="Times New Roman" w:cs="Times New Roman"/>
          <w:sz w:val="24"/>
          <w:szCs w:val="24"/>
          <w:lang w:eastAsia="en-IN"/>
        </w:rPr>
        <w:t xml:space="preserve"> Kumar </w:t>
      </w:r>
      <w:proofErr w:type="spellStart"/>
      <w:r w:rsidR="00AD558F">
        <w:rPr>
          <w:rFonts w:ascii="Times New Roman" w:eastAsia="Times New Roman" w:hAnsi="Times New Roman" w:cs="Times New Roman"/>
          <w:sz w:val="24"/>
          <w:szCs w:val="24"/>
          <w:lang w:eastAsia="en-IN"/>
        </w:rPr>
        <w:t>Dhar</w:t>
      </w:r>
      <w:proofErr w:type="spellEnd"/>
      <w:r w:rsidR="00AD558F">
        <w:rPr>
          <w:rFonts w:ascii="Times New Roman" w:eastAsia="Times New Roman" w:hAnsi="Times New Roman" w:cs="Times New Roman"/>
          <w:sz w:val="24"/>
          <w:szCs w:val="24"/>
          <w:lang w:eastAsia="en-IN"/>
        </w:rPr>
        <w:t xml:space="preserve">, </w:t>
      </w:r>
      <w:proofErr w:type="spellStart"/>
      <w:r w:rsidR="00AD558F">
        <w:rPr>
          <w:rFonts w:ascii="Times New Roman" w:eastAsia="Times New Roman" w:hAnsi="Times New Roman" w:cs="Times New Roman"/>
          <w:sz w:val="24"/>
          <w:szCs w:val="24"/>
          <w:lang w:eastAsia="en-IN"/>
        </w:rPr>
        <w:t>H</w:t>
      </w:r>
      <w:r w:rsidRPr="00854A75">
        <w:rPr>
          <w:rFonts w:ascii="Times New Roman" w:eastAsia="Times New Roman" w:hAnsi="Times New Roman" w:cs="Times New Roman"/>
          <w:sz w:val="24"/>
          <w:szCs w:val="24"/>
          <w:lang w:eastAsia="en-IN"/>
        </w:rPr>
        <w:t>onb’le</w:t>
      </w:r>
      <w:proofErr w:type="spellEnd"/>
      <w:r w:rsidRPr="00854A75">
        <w:rPr>
          <w:rFonts w:ascii="Times New Roman" w:eastAsia="Times New Roman" w:hAnsi="Times New Roman" w:cs="Times New Roman"/>
          <w:sz w:val="24"/>
          <w:szCs w:val="24"/>
          <w:lang w:eastAsia="en-IN"/>
        </w:rPr>
        <w:t xml:space="preserve"> Vice Chancellor, University of Jammu, patron of the webinar for his continuous support and guidance .Teaching faculty present during the event included Mrs. </w:t>
      </w:r>
      <w:proofErr w:type="spellStart"/>
      <w:r w:rsidRPr="00854A75">
        <w:rPr>
          <w:rFonts w:ascii="Times New Roman" w:eastAsia="Times New Roman" w:hAnsi="Times New Roman" w:cs="Times New Roman"/>
          <w:sz w:val="24"/>
          <w:szCs w:val="24"/>
          <w:lang w:eastAsia="en-IN"/>
        </w:rPr>
        <w:t>Mamta</w:t>
      </w:r>
      <w:proofErr w:type="spellEnd"/>
      <w:r w:rsidRPr="00854A75">
        <w:rPr>
          <w:rFonts w:ascii="Times New Roman" w:eastAsia="Times New Roman" w:hAnsi="Times New Roman" w:cs="Times New Roman"/>
          <w:sz w:val="24"/>
          <w:szCs w:val="24"/>
          <w:lang w:eastAsia="en-IN"/>
        </w:rPr>
        <w:t xml:space="preserve"> Sharma, Mrs. </w:t>
      </w:r>
      <w:proofErr w:type="spellStart"/>
      <w:r w:rsidRPr="00854A75">
        <w:rPr>
          <w:rFonts w:ascii="Times New Roman" w:eastAsia="Times New Roman" w:hAnsi="Times New Roman" w:cs="Times New Roman"/>
          <w:sz w:val="24"/>
          <w:szCs w:val="24"/>
          <w:lang w:eastAsia="en-IN"/>
        </w:rPr>
        <w:t>Taruna</w:t>
      </w:r>
      <w:proofErr w:type="spellEnd"/>
      <w:r w:rsidRPr="00854A75">
        <w:rPr>
          <w:rFonts w:ascii="Times New Roman" w:eastAsia="Times New Roman" w:hAnsi="Times New Roman" w:cs="Times New Roman"/>
          <w:sz w:val="24"/>
          <w:szCs w:val="24"/>
          <w:lang w:eastAsia="en-IN"/>
        </w:rPr>
        <w:t xml:space="preserve"> </w:t>
      </w:r>
      <w:proofErr w:type="spellStart"/>
      <w:r w:rsidRPr="00854A75">
        <w:rPr>
          <w:rFonts w:ascii="Times New Roman" w:eastAsia="Times New Roman" w:hAnsi="Times New Roman" w:cs="Times New Roman"/>
          <w:sz w:val="24"/>
          <w:szCs w:val="24"/>
          <w:lang w:eastAsia="en-IN"/>
        </w:rPr>
        <w:t>Dubey</w:t>
      </w:r>
      <w:proofErr w:type="spellEnd"/>
      <w:r w:rsidRPr="00854A75">
        <w:rPr>
          <w:rFonts w:ascii="Times New Roman" w:eastAsia="Times New Roman" w:hAnsi="Times New Roman" w:cs="Times New Roman"/>
          <w:sz w:val="24"/>
          <w:szCs w:val="24"/>
          <w:lang w:eastAsia="en-IN"/>
        </w:rPr>
        <w:t xml:space="preserve">,  Mr. </w:t>
      </w:r>
      <w:proofErr w:type="spellStart"/>
      <w:r w:rsidRPr="00854A75">
        <w:rPr>
          <w:rFonts w:ascii="Times New Roman" w:eastAsia="Times New Roman" w:hAnsi="Times New Roman" w:cs="Times New Roman"/>
          <w:sz w:val="24"/>
          <w:szCs w:val="24"/>
          <w:lang w:eastAsia="en-IN"/>
        </w:rPr>
        <w:t>Vinod</w:t>
      </w:r>
      <w:proofErr w:type="spellEnd"/>
      <w:r w:rsidRPr="00854A75">
        <w:rPr>
          <w:rFonts w:ascii="Times New Roman" w:eastAsia="Times New Roman" w:hAnsi="Times New Roman" w:cs="Times New Roman"/>
          <w:sz w:val="24"/>
          <w:szCs w:val="24"/>
          <w:lang w:eastAsia="en-IN"/>
        </w:rPr>
        <w:t xml:space="preserve"> Kumar,  Dr. </w:t>
      </w:r>
      <w:proofErr w:type="spellStart"/>
      <w:r w:rsidRPr="00854A75">
        <w:rPr>
          <w:rFonts w:ascii="Times New Roman" w:eastAsia="Times New Roman" w:hAnsi="Times New Roman" w:cs="Times New Roman"/>
          <w:sz w:val="24"/>
          <w:szCs w:val="24"/>
          <w:lang w:eastAsia="en-IN"/>
        </w:rPr>
        <w:t>Ritika</w:t>
      </w:r>
      <w:proofErr w:type="spellEnd"/>
      <w:r w:rsidRPr="00854A75">
        <w:rPr>
          <w:rFonts w:ascii="Times New Roman" w:eastAsia="Times New Roman" w:hAnsi="Times New Roman" w:cs="Times New Roman"/>
          <w:sz w:val="24"/>
          <w:szCs w:val="24"/>
          <w:lang w:eastAsia="en-IN"/>
        </w:rPr>
        <w:t xml:space="preserve"> </w:t>
      </w:r>
      <w:proofErr w:type="spellStart"/>
      <w:r w:rsidRPr="00854A75">
        <w:rPr>
          <w:rFonts w:ascii="Times New Roman" w:eastAsia="Times New Roman" w:hAnsi="Times New Roman" w:cs="Times New Roman"/>
          <w:sz w:val="24"/>
          <w:szCs w:val="24"/>
          <w:lang w:eastAsia="en-IN"/>
        </w:rPr>
        <w:t>Sambyal</w:t>
      </w:r>
      <w:proofErr w:type="spellEnd"/>
      <w:r w:rsidRPr="00854A75">
        <w:rPr>
          <w:rFonts w:ascii="Times New Roman" w:eastAsia="Times New Roman" w:hAnsi="Times New Roman" w:cs="Times New Roman"/>
          <w:sz w:val="24"/>
          <w:szCs w:val="24"/>
          <w:lang w:eastAsia="en-IN"/>
        </w:rPr>
        <w:t xml:space="preserve">, Dr. </w:t>
      </w:r>
      <w:proofErr w:type="spellStart"/>
      <w:r w:rsidRPr="00854A75">
        <w:rPr>
          <w:rFonts w:ascii="Times New Roman" w:eastAsia="Times New Roman" w:hAnsi="Times New Roman" w:cs="Times New Roman"/>
          <w:sz w:val="24"/>
          <w:szCs w:val="24"/>
          <w:lang w:eastAsia="en-IN"/>
        </w:rPr>
        <w:t>Kamani</w:t>
      </w:r>
      <w:proofErr w:type="spellEnd"/>
      <w:r w:rsidRPr="00854A75">
        <w:rPr>
          <w:rFonts w:ascii="Times New Roman" w:eastAsia="Times New Roman" w:hAnsi="Times New Roman" w:cs="Times New Roman"/>
          <w:sz w:val="24"/>
          <w:szCs w:val="24"/>
          <w:lang w:eastAsia="en-IN"/>
        </w:rPr>
        <w:t xml:space="preserve"> </w:t>
      </w:r>
      <w:proofErr w:type="spellStart"/>
      <w:r w:rsidRPr="00854A75">
        <w:rPr>
          <w:rFonts w:ascii="Times New Roman" w:eastAsia="Times New Roman" w:hAnsi="Times New Roman" w:cs="Times New Roman"/>
          <w:sz w:val="24"/>
          <w:szCs w:val="24"/>
          <w:lang w:eastAsia="en-IN"/>
        </w:rPr>
        <w:t>Dutta</w:t>
      </w:r>
      <w:proofErr w:type="spellEnd"/>
      <w:r w:rsidRPr="00854A75">
        <w:rPr>
          <w:rFonts w:ascii="Times New Roman" w:eastAsia="Times New Roman" w:hAnsi="Times New Roman" w:cs="Times New Roman"/>
          <w:sz w:val="24"/>
          <w:szCs w:val="24"/>
          <w:lang w:eastAsia="en-IN"/>
        </w:rPr>
        <w:t xml:space="preserve">, Dr. </w:t>
      </w:r>
      <w:proofErr w:type="spellStart"/>
      <w:r w:rsidRPr="00854A75">
        <w:rPr>
          <w:rFonts w:ascii="Times New Roman" w:eastAsia="Times New Roman" w:hAnsi="Times New Roman" w:cs="Times New Roman"/>
          <w:sz w:val="24"/>
          <w:szCs w:val="24"/>
          <w:lang w:eastAsia="en-IN"/>
        </w:rPr>
        <w:t>Shilpa</w:t>
      </w:r>
      <w:proofErr w:type="spellEnd"/>
      <w:r w:rsidRPr="00854A75">
        <w:rPr>
          <w:rFonts w:ascii="Times New Roman" w:eastAsia="Times New Roman" w:hAnsi="Times New Roman" w:cs="Times New Roman"/>
          <w:sz w:val="24"/>
          <w:szCs w:val="24"/>
          <w:lang w:eastAsia="en-IN"/>
        </w:rPr>
        <w:t xml:space="preserve"> Gupta, Mr. Nikhil </w:t>
      </w:r>
      <w:proofErr w:type="spellStart"/>
      <w:r w:rsidRPr="00854A75">
        <w:rPr>
          <w:rFonts w:ascii="Times New Roman" w:eastAsia="Times New Roman" w:hAnsi="Times New Roman" w:cs="Times New Roman"/>
          <w:sz w:val="24"/>
          <w:szCs w:val="24"/>
          <w:lang w:eastAsia="en-IN"/>
        </w:rPr>
        <w:t>Khajuria</w:t>
      </w:r>
      <w:proofErr w:type="spellEnd"/>
      <w:r w:rsidRPr="00854A75">
        <w:rPr>
          <w:rFonts w:ascii="Times New Roman" w:eastAsia="Times New Roman" w:hAnsi="Times New Roman" w:cs="Times New Roman"/>
          <w:sz w:val="24"/>
          <w:szCs w:val="24"/>
          <w:lang w:eastAsia="en-IN"/>
        </w:rPr>
        <w:t xml:space="preserve"> and Dr. Ajay </w:t>
      </w:r>
      <w:proofErr w:type="spellStart"/>
      <w:r w:rsidRPr="00854A75">
        <w:rPr>
          <w:rFonts w:ascii="Times New Roman" w:eastAsia="Times New Roman" w:hAnsi="Times New Roman" w:cs="Times New Roman"/>
          <w:sz w:val="24"/>
          <w:szCs w:val="24"/>
          <w:lang w:eastAsia="en-IN"/>
        </w:rPr>
        <w:t>Salgotra</w:t>
      </w:r>
      <w:proofErr w:type="spellEnd"/>
      <w:r w:rsidRPr="00854A75">
        <w:rPr>
          <w:rFonts w:ascii="Times New Roman" w:eastAsia="Times New Roman" w:hAnsi="Times New Roman" w:cs="Times New Roman"/>
          <w:sz w:val="24"/>
          <w:szCs w:val="24"/>
          <w:lang w:eastAsia="en-IN"/>
        </w:rPr>
        <w:t>.</w:t>
      </w:r>
    </w:p>
    <w:p w:rsidR="00073E4B" w:rsidRDefault="00073E4B" w:rsidP="005015BC">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n-IN"/>
        </w:rPr>
      </w:pPr>
    </w:p>
    <w:p w:rsidR="00DC6A25" w:rsidRPr="00E239E7" w:rsidRDefault="00DC6A25" w:rsidP="005015BC">
      <w:pPr>
        <w:spacing w:before="100" w:beforeAutospacing="1" w:after="100" w:afterAutospacing="1" w:line="360" w:lineRule="auto"/>
        <w:jc w:val="both"/>
        <w:rPr>
          <w:rFonts w:ascii="Times New Roman" w:hAnsi="Times New Roman" w:cs="Times New Roman"/>
          <w:sz w:val="24"/>
          <w:szCs w:val="24"/>
        </w:rPr>
      </w:pPr>
    </w:p>
    <w:p w:rsidR="00DC6A25" w:rsidRDefault="00DC6A25" w:rsidP="005015BC">
      <w:pPr>
        <w:spacing w:before="100" w:beforeAutospacing="1" w:after="100" w:afterAutospacing="1" w:line="360" w:lineRule="auto"/>
        <w:jc w:val="both"/>
        <w:rPr>
          <w:rFonts w:ascii="Times New Roman" w:hAnsi="Times New Roman" w:cs="Times New Roman"/>
          <w:sz w:val="24"/>
          <w:szCs w:val="24"/>
        </w:rPr>
      </w:pPr>
    </w:p>
    <w:p w:rsidR="00617A0E" w:rsidRPr="00E239E7" w:rsidRDefault="00617A0E" w:rsidP="00E239E7">
      <w:pPr>
        <w:rPr>
          <w:rFonts w:ascii="Times New Roman" w:hAnsi="Times New Roman" w:cs="Times New Roman"/>
          <w:sz w:val="24"/>
          <w:szCs w:val="24"/>
        </w:rPr>
      </w:pPr>
    </w:p>
    <w:sectPr w:rsidR="00617A0E" w:rsidRPr="00E239E7" w:rsidSect="00C1033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854A75"/>
    <w:rsid w:val="00073E4B"/>
    <w:rsid w:val="0010786F"/>
    <w:rsid w:val="00131090"/>
    <w:rsid w:val="002F2360"/>
    <w:rsid w:val="00334954"/>
    <w:rsid w:val="005015BC"/>
    <w:rsid w:val="005A38E5"/>
    <w:rsid w:val="00617A0E"/>
    <w:rsid w:val="00764BD8"/>
    <w:rsid w:val="007E35A7"/>
    <w:rsid w:val="00854A75"/>
    <w:rsid w:val="00877729"/>
    <w:rsid w:val="008D644B"/>
    <w:rsid w:val="009172ED"/>
    <w:rsid w:val="00AD558F"/>
    <w:rsid w:val="00AE19D0"/>
    <w:rsid w:val="00C10337"/>
    <w:rsid w:val="00D31A1E"/>
    <w:rsid w:val="00DC6A25"/>
    <w:rsid w:val="00DF4012"/>
    <w:rsid w:val="00E239E7"/>
    <w:rsid w:val="00EC52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337"/>
  </w:style>
  <w:style w:type="paragraph" w:styleId="Heading4">
    <w:name w:val="heading 4"/>
    <w:basedOn w:val="Normal"/>
    <w:link w:val="Heading4Char"/>
    <w:uiPriority w:val="9"/>
    <w:qFormat/>
    <w:rsid w:val="00DC6A25"/>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C6A25"/>
    <w:rPr>
      <w:rFonts w:ascii="Times New Roman" w:eastAsia="Times New Roman" w:hAnsi="Times New Roman" w:cs="Times New Roman"/>
      <w:b/>
      <w:bCs/>
      <w:sz w:val="24"/>
      <w:szCs w:val="24"/>
      <w:lang w:eastAsia="en-IN"/>
    </w:rPr>
  </w:style>
  <w:style w:type="paragraph" w:styleId="NormalWeb">
    <w:name w:val="Normal (Web)"/>
    <w:basedOn w:val="Normal"/>
    <w:uiPriority w:val="99"/>
    <w:semiHidden/>
    <w:unhideWhenUsed/>
    <w:rsid w:val="00DC6A25"/>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617A0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17A0E"/>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742860">
      <w:bodyDiv w:val="1"/>
      <w:marLeft w:val="0"/>
      <w:marRight w:val="0"/>
      <w:marTop w:val="0"/>
      <w:marBottom w:val="0"/>
      <w:divBdr>
        <w:top w:val="none" w:sz="0" w:space="0" w:color="auto"/>
        <w:left w:val="none" w:sz="0" w:space="0" w:color="auto"/>
        <w:bottom w:val="none" w:sz="0" w:space="0" w:color="auto"/>
        <w:right w:val="none" w:sz="0" w:space="0" w:color="auto"/>
      </w:divBdr>
      <w:divsChild>
        <w:div w:id="244077440">
          <w:marLeft w:val="0"/>
          <w:marRight w:val="0"/>
          <w:marTop w:val="109"/>
          <w:marBottom w:val="0"/>
          <w:divBdr>
            <w:top w:val="none" w:sz="0" w:space="0" w:color="auto"/>
            <w:left w:val="none" w:sz="0" w:space="0" w:color="auto"/>
            <w:bottom w:val="none" w:sz="0" w:space="0" w:color="auto"/>
            <w:right w:val="none" w:sz="0" w:space="0" w:color="auto"/>
          </w:divBdr>
          <w:divsChild>
            <w:div w:id="908881101">
              <w:marLeft w:val="0"/>
              <w:marRight w:val="0"/>
              <w:marTop w:val="0"/>
              <w:marBottom w:val="0"/>
              <w:divBdr>
                <w:top w:val="none" w:sz="0" w:space="0" w:color="auto"/>
                <w:left w:val="none" w:sz="0" w:space="0" w:color="auto"/>
                <w:bottom w:val="none" w:sz="0" w:space="0" w:color="auto"/>
                <w:right w:val="none" w:sz="0" w:space="0" w:color="auto"/>
              </w:divBdr>
              <w:divsChild>
                <w:div w:id="836071810">
                  <w:marLeft w:val="0"/>
                  <w:marRight w:val="0"/>
                  <w:marTop w:val="0"/>
                  <w:marBottom w:val="0"/>
                  <w:divBdr>
                    <w:top w:val="none" w:sz="0" w:space="0" w:color="auto"/>
                    <w:left w:val="none" w:sz="0" w:space="0" w:color="auto"/>
                    <w:bottom w:val="none" w:sz="0" w:space="0" w:color="auto"/>
                    <w:right w:val="none" w:sz="0" w:space="0" w:color="auto"/>
                  </w:divBdr>
                  <w:divsChild>
                    <w:div w:id="1797023652">
                      <w:marLeft w:val="0"/>
                      <w:marRight w:val="0"/>
                      <w:marTop w:val="0"/>
                      <w:marBottom w:val="0"/>
                      <w:divBdr>
                        <w:top w:val="none" w:sz="0" w:space="0" w:color="auto"/>
                        <w:left w:val="none" w:sz="0" w:space="0" w:color="auto"/>
                        <w:bottom w:val="none" w:sz="0" w:space="0" w:color="auto"/>
                        <w:right w:val="none" w:sz="0" w:space="0" w:color="auto"/>
                      </w:divBdr>
                      <w:divsChild>
                        <w:div w:id="1278754100">
                          <w:marLeft w:val="0"/>
                          <w:marRight w:val="0"/>
                          <w:marTop w:val="0"/>
                          <w:marBottom w:val="0"/>
                          <w:divBdr>
                            <w:top w:val="none" w:sz="0" w:space="0" w:color="auto"/>
                            <w:left w:val="none" w:sz="0" w:space="0" w:color="auto"/>
                            <w:bottom w:val="none" w:sz="0" w:space="0" w:color="auto"/>
                            <w:right w:val="none" w:sz="0" w:space="0" w:color="auto"/>
                          </w:divBdr>
                        </w:div>
                        <w:div w:id="94600304">
                          <w:marLeft w:val="0"/>
                          <w:marRight w:val="0"/>
                          <w:marTop w:val="0"/>
                          <w:marBottom w:val="0"/>
                          <w:divBdr>
                            <w:top w:val="none" w:sz="0" w:space="0" w:color="auto"/>
                            <w:left w:val="none" w:sz="0" w:space="0" w:color="auto"/>
                            <w:bottom w:val="none" w:sz="0" w:space="0" w:color="auto"/>
                            <w:right w:val="none" w:sz="0" w:space="0" w:color="auto"/>
                          </w:divBdr>
                        </w:div>
                        <w:div w:id="275019517">
                          <w:marLeft w:val="0"/>
                          <w:marRight w:val="0"/>
                          <w:marTop w:val="0"/>
                          <w:marBottom w:val="0"/>
                          <w:divBdr>
                            <w:top w:val="none" w:sz="0" w:space="0" w:color="auto"/>
                            <w:left w:val="none" w:sz="0" w:space="0" w:color="auto"/>
                            <w:bottom w:val="none" w:sz="0" w:space="0" w:color="auto"/>
                            <w:right w:val="none" w:sz="0" w:space="0" w:color="auto"/>
                          </w:divBdr>
                        </w:div>
                        <w:div w:id="2024473954">
                          <w:marLeft w:val="0"/>
                          <w:marRight w:val="0"/>
                          <w:marTop w:val="0"/>
                          <w:marBottom w:val="0"/>
                          <w:divBdr>
                            <w:top w:val="none" w:sz="0" w:space="0" w:color="auto"/>
                            <w:left w:val="none" w:sz="0" w:space="0" w:color="auto"/>
                            <w:bottom w:val="none" w:sz="0" w:space="0" w:color="auto"/>
                            <w:right w:val="none" w:sz="0" w:space="0" w:color="auto"/>
                          </w:divBdr>
                        </w:div>
                        <w:div w:id="603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767433">
      <w:bodyDiv w:val="1"/>
      <w:marLeft w:val="0"/>
      <w:marRight w:val="0"/>
      <w:marTop w:val="0"/>
      <w:marBottom w:val="0"/>
      <w:divBdr>
        <w:top w:val="none" w:sz="0" w:space="0" w:color="auto"/>
        <w:left w:val="none" w:sz="0" w:space="0" w:color="auto"/>
        <w:bottom w:val="none" w:sz="0" w:space="0" w:color="auto"/>
        <w:right w:val="none" w:sz="0" w:space="0" w:color="auto"/>
      </w:divBdr>
      <w:divsChild>
        <w:div w:id="928346854">
          <w:marLeft w:val="0"/>
          <w:marRight w:val="0"/>
          <w:marTop w:val="0"/>
          <w:marBottom w:val="0"/>
          <w:divBdr>
            <w:top w:val="none" w:sz="0" w:space="0" w:color="auto"/>
            <w:left w:val="none" w:sz="0" w:space="0" w:color="auto"/>
            <w:bottom w:val="none" w:sz="0" w:space="0" w:color="auto"/>
            <w:right w:val="none" w:sz="0" w:space="0" w:color="auto"/>
          </w:divBdr>
        </w:div>
        <w:div w:id="323053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Pages>
  <Words>442</Words>
  <Characters>2522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Campus</cp:lastModifiedBy>
  <cp:revision>8</cp:revision>
  <dcterms:created xsi:type="dcterms:W3CDTF">2021-03-09T16:53:00Z</dcterms:created>
  <dcterms:modified xsi:type="dcterms:W3CDTF">2021-03-10T08:55:00Z</dcterms:modified>
</cp:coreProperties>
</file>